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6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  <w:bookmarkStart w:id="0" w:name="_GoBack"/>
            <w:bookmarkEnd w:id="0"/>
          </w:p>
        </w:tc>
      </w:tr>
      <w:tr w:rsidR="00A258CC" w:rsidRPr="00C522C9" w:rsidTr="00D85E6F">
        <w:tc>
          <w:tcPr>
            <w:tcW w:w="9242" w:type="dxa"/>
          </w:tcPr>
          <w:p w:rsidR="00A258CC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Pr="00C522C9">
              <w:rPr>
                <w:rFonts w:ascii="Comic Sans MS" w:hAnsi="Comic Sans MS"/>
                <w:sz w:val="18"/>
                <w:szCs w:val="18"/>
              </w:rPr>
              <w:t>To write an imaginative, alternative fairy tale using a range of language features, vocabulary and punctuation</w:t>
            </w: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522C9" w:rsidRPr="00C522C9" w:rsidTr="00C522C9"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2A20EB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>I can take a traditional fairy tale and make imaginative and creative  changes to it, to grab the interest of the reader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2A20EB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>I can make exciting vocabulary choices including interesting noun phrases and adverbial phrases.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2A20EB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use the full range of punctuation in my writing </w:t>
            </w:r>
          </w:p>
          <w:p w:rsidR="00C522C9" w:rsidRPr="00C522C9" w:rsidRDefault="00C522C9" w:rsidP="002A20EB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>Capital letters, full stops. Commas, exclamation marks, question marks, brackets, apostrophes, colons, semi-colons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F"/>
    <w:rsid w:val="00327977"/>
    <w:rsid w:val="006A6C2C"/>
    <w:rsid w:val="00A258CC"/>
    <w:rsid w:val="00C522C9"/>
    <w:rsid w:val="00D85E6F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adenmead3</cp:lastModifiedBy>
  <cp:revision>2</cp:revision>
  <dcterms:created xsi:type="dcterms:W3CDTF">2020-05-07T13:54:00Z</dcterms:created>
  <dcterms:modified xsi:type="dcterms:W3CDTF">2020-05-07T13:54:00Z</dcterms:modified>
</cp:coreProperties>
</file>